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E9" w:rsidRPr="00FF00E9" w:rsidRDefault="00FF00E9" w:rsidP="00FF00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00E9">
        <w:rPr>
          <w:rFonts w:ascii="Times New Roman" w:eastAsia="Times New Roman" w:hAnsi="Times New Roman" w:cs="Times New Roman"/>
          <w:sz w:val="28"/>
          <w:szCs w:val="28"/>
          <w:lang w:eastAsia="ar-SA"/>
        </w:rPr>
        <w:t>Государственное бюджетное общеобразовательное учреждение «</w:t>
      </w:r>
      <w:proofErr w:type="spellStart"/>
      <w:r w:rsidR="00545FBC">
        <w:rPr>
          <w:rFonts w:ascii="Times New Roman" w:eastAsia="Times New Roman" w:hAnsi="Times New Roman" w:cs="Times New Roman"/>
          <w:sz w:val="28"/>
          <w:szCs w:val="28"/>
          <w:lang w:eastAsia="ar-SA"/>
        </w:rPr>
        <w:t>Чистопольская</w:t>
      </w:r>
      <w:proofErr w:type="spellEnd"/>
      <w:r w:rsidRPr="00FF00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школа №1</w:t>
      </w:r>
      <w:r w:rsidR="00545FBC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FF00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для детей с ограниченными возможностями здоровья»</w:t>
      </w:r>
    </w:p>
    <w:p w:rsidR="00FF00E9" w:rsidRPr="00FF00E9" w:rsidRDefault="00FF00E9" w:rsidP="00FF00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00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FF00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</w:p>
    <w:tbl>
      <w:tblPr>
        <w:tblW w:w="9963" w:type="dxa"/>
        <w:tblLook w:val="04A0"/>
      </w:tblPr>
      <w:tblGrid>
        <w:gridCol w:w="4679"/>
        <w:gridCol w:w="5284"/>
      </w:tblGrid>
      <w:tr w:rsidR="00FF00E9" w:rsidRPr="00FF00E9" w:rsidTr="00FF00E9">
        <w:trPr>
          <w:trHeight w:val="1323"/>
        </w:trPr>
        <w:tc>
          <w:tcPr>
            <w:tcW w:w="4679" w:type="dxa"/>
            <w:shd w:val="clear" w:color="auto" w:fill="auto"/>
          </w:tcPr>
          <w:p w:rsidR="00FF00E9" w:rsidRPr="00FF00E9" w:rsidRDefault="00FF00E9" w:rsidP="00FF00E9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0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УВЕДОМЛЕНИЕ</w:t>
            </w:r>
            <w:bookmarkStart w:id="0" w:name="_GoBack"/>
            <w:bookmarkEnd w:id="0"/>
          </w:p>
          <w:p w:rsidR="00FF00E9" w:rsidRPr="00FF00E9" w:rsidRDefault="00FF00E9" w:rsidP="00FF00E9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F0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«Об изменениях в Трудовом законодательстве»</w:t>
            </w:r>
          </w:p>
          <w:p w:rsidR="00FF00E9" w:rsidRPr="00FF00E9" w:rsidRDefault="00FF00E9" w:rsidP="00FF00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F0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___________ №______</w:t>
            </w:r>
          </w:p>
        </w:tc>
        <w:tc>
          <w:tcPr>
            <w:tcW w:w="5284" w:type="dxa"/>
            <w:shd w:val="clear" w:color="auto" w:fill="auto"/>
          </w:tcPr>
          <w:p w:rsidR="00FF00E9" w:rsidRPr="00FF00E9" w:rsidRDefault="00FF00E9" w:rsidP="00FF00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F00E9" w:rsidRPr="00FF00E9" w:rsidRDefault="00FF00E9" w:rsidP="00FF00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F00E9" w:rsidRPr="00FF00E9" w:rsidRDefault="00FF00E9" w:rsidP="00FF00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F00E9" w:rsidRPr="00FF00E9" w:rsidTr="00FF00E9">
        <w:trPr>
          <w:trHeight w:val="222"/>
        </w:trPr>
        <w:tc>
          <w:tcPr>
            <w:tcW w:w="4679" w:type="dxa"/>
            <w:shd w:val="clear" w:color="auto" w:fill="auto"/>
          </w:tcPr>
          <w:p w:rsidR="00FF00E9" w:rsidRPr="00FF00E9" w:rsidRDefault="00FF00E9" w:rsidP="00FF00E9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84" w:type="dxa"/>
            <w:tcBorders>
              <w:bottom w:val="single" w:sz="4" w:space="0" w:color="auto"/>
            </w:tcBorders>
            <w:shd w:val="clear" w:color="auto" w:fill="auto"/>
          </w:tcPr>
          <w:p w:rsidR="00FF00E9" w:rsidRPr="00FF00E9" w:rsidRDefault="00FF00E9" w:rsidP="00FF00E9">
            <w:pPr>
              <w:tabs>
                <w:tab w:val="left" w:pos="2550"/>
              </w:tabs>
              <w:suppressAutoHyphens/>
              <w:spacing w:after="0" w:line="240" w:lineRule="auto"/>
              <w:ind w:left="1310" w:hanging="13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F00E9" w:rsidRPr="00FF00E9" w:rsidTr="00FF00E9">
        <w:trPr>
          <w:trHeight w:val="656"/>
        </w:trPr>
        <w:tc>
          <w:tcPr>
            <w:tcW w:w="4679" w:type="dxa"/>
            <w:shd w:val="clear" w:color="auto" w:fill="auto"/>
          </w:tcPr>
          <w:p w:rsidR="00FF00E9" w:rsidRPr="00FF00E9" w:rsidRDefault="00FF00E9" w:rsidP="00FF00E9">
            <w:pPr>
              <w:keepNext/>
              <w:numPr>
                <w:ilvl w:val="1"/>
                <w:numId w:val="0"/>
              </w:numPr>
              <w:tabs>
                <w:tab w:val="left" w:pos="-15"/>
              </w:tabs>
              <w:suppressAutoHyphens/>
              <w:spacing w:after="0" w:line="240" w:lineRule="auto"/>
              <w:ind w:left="-15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84" w:type="dxa"/>
            <w:tcBorders>
              <w:top w:val="single" w:sz="4" w:space="0" w:color="auto"/>
            </w:tcBorders>
            <w:shd w:val="clear" w:color="auto" w:fill="auto"/>
          </w:tcPr>
          <w:p w:rsidR="00FF00E9" w:rsidRPr="00FF00E9" w:rsidRDefault="00FF00E9" w:rsidP="00FF00E9">
            <w:pPr>
              <w:suppressAutoHyphens/>
              <w:spacing w:after="0" w:line="240" w:lineRule="auto"/>
              <w:ind w:left="317" w:right="6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ar-SA"/>
              </w:rPr>
            </w:pPr>
            <w:r w:rsidRPr="00FF0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должность, структурное подразделение,</w:t>
            </w:r>
            <w:r w:rsidRPr="00FF00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Ф.И.О </w:t>
            </w:r>
            <w:r w:rsidRPr="00FF00E9">
              <w:rPr>
                <w:rFonts w:ascii="Times New Roman" w:eastAsia="Times New Roman" w:hAnsi="Times New Roman" w:cs="Times New Roman"/>
                <w:b/>
                <w:lang w:eastAsia="ar-SA"/>
              </w:rPr>
              <w:t>работника</w:t>
            </w:r>
          </w:p>
        </w:tc>
      </w:tr>
    </w:tbl>
    <w:p w:rsidR="00FF00E9" w:rsidRPr="00FF00E9" w:rsidRDefault="00FF00E9" w:rsidP="00FF00E9">
      <w:pPr>
        <w:suppressAutoHyphens/>
        <w:spacing w:after="0" w:line="240" w:lineRule="auto"/>
        <w:ind w:lef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F00E9" w:rsidRPr="00FF00E9" w:rsidRDefault="00FF00E9" w:rsidP="00FF00E9">
      <w:pPr>
        <w:suppressAutoHyphens/>
        <w:spacing w:after="0" w:line="240" w:lineRule="auto"/>
        <w:ind w:left="-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F00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Уважаемый (</w:t>
      </w:r>
      <w:proofErr w:type="spellStart"/>
      <w:r w:rsidRPr="00FF00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ая</w:t>
      </w:r>
      <w:proofErr w:type="spellEnd"/>
      <w:r w:rsidRPr="00FF00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_______________________________________________________!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0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Пенсионного фонда Российской Федерации по Республике Татарстан уведомляет Вас о том, что </w:t>
      </w:r>
      <w:hyperlink r:id="rId4" w:history="1">
        <w:r w:rsidRPr="00FF00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16 декабря 2019 г. N 439-ФЗ с 1 января 2020г. в Трудовой кодекс Российской Федерации (далее Т</w:t>
        </w:r>
        <w:proofErr w:type="gramStart"/>
        <w:r w:rsidRPr="00FF00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К-</w:t>
        </w:r>
        <w:proofErr w:type="gramEnd"/>
        <w:r w:rsidRPr="00FF00E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РФ) внесены изменения, связанные с  формированием сведений о трудовой деятельности в электронном виде. </w:t>
        </w:r>
      </w:hyperlink>
      <w:r w:rsidRPr="00FF00E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E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связи с этим трудовая книжка на бумажном носителе больше не является основным документом о Вашей трудовой деятельности.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0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этими изменениями Вам необходимо подать руководителю школы </w:t>
      </w:r>
      <w:r w:rsidRPr="00FF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31 декабря 2020 года включительно</w:t>
      </w:r>
      <w:r w:rsidRPr="00FF0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письменное заявление на имя работодателя о продолжении ведения бумажной трудовой книжки (в соответствии со статьей 66 ТК РФ) или письменное заявление на имя работодателя о формировании и предоставлении сведений о трудовой деятельности в электронном виде (в соответствии со статьей 66.1 ТК РФ).</w:t>
      </w:r>
      <w:proofErr w:type="gramEnd"/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Вами письменного заявления о предоставлении сведений о трудовой деятельности в электронном виде (в соответствии со статьей 66.1 ТК РФ), трудовая книжка будет выдана Вам на руки, а работодатель освобождается от ответственности за ее ведение и хранение. Обращаем внимание, что ТК РФ не предусмотрена возможность подачи заявления о возвращении к ведению бумажной трудовой книжки.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0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Вами письменного заявления о продолжении ведения бумажной трудовой книжки (в соответствии со статьей 66 ТК РФ) за Вами сохраняется право в любое время подать письменное заявление о предоставлении сведений о трудовой деятельности в электронном виде (в соответствии со статьей 66.1 ТК РФ).</w:t>
      </w:r>
    </w:p>
    <w:p w:rsidR="00FF00E9" w:rsidRPr="00FF00E9" w:rsidRDefault="00FF00E9" w:rsidP="00FF00E9">
      <w:pPr>
        <w:widowControl w:val="0"/>
        <w:autoSpaceDE w:val="0"/>
        <w:autoSpaceDN w:val="0"/>
        <w:adjustRightInd w:val="0"/>
        <w:spacing w:before="108"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0E9" w:rsidRPr="00FF00E9" w:rsidRDefault="00FF00E9" w:rsidP="00FF00E9">
      <w:pPr>
        <w:suppressAutoHyphens/>
        <w:spacing w:after="0" w:line="240" w:lineRule="auto"/>
        <w:ind w:right="28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F00E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Приложение: </w:t>
      </w:r>
      <w:hyperlink r:id="rId5" w:history="1">
        <w:r w:rsidRPr="00FF00E9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Федеральный закон от 16 декабря 2019 г. N 439-ФЗ «О внесении изменений в Трудовой кодекс Российской Федерации в части формирования сведений о трудовой деятельности в электронном виде» </w:t>
        </w:r>
      </w:hyperlink>
      <w:r w:rsidRPr="00FF00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2л в 1 экз.</w:t>
      </w:r>
    </w:p>
    <w:p w:rsidR="00FF00E9" w:rsidRPr="00FF00E9" w:rsidRDefault="00FF00E9" w:rsidP="00FF00E9">
      <w:pPr>
        <w:suppressAutoHyphens/>
        <w:spacing w:after="0" w:line="240" w:lineRule="auto"/>
        <w:ind w:right="2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00E9" w:rsidRPr="00FF00E9" w:rsidRDefault="00FF00E9" w:rsidP="00FF00E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F00E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                                                                                             ________________________________</w:t>
      </w:r>
    </w:p>
    <w:p w:rsidR="00FF00E9" w:rsidRPr="00FF00E9" w:rsidRDefault="00FF00E9" w:rsidP="00FF00E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00E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Должность                                                                                                                     ФИО</w:t>
      </w:r>
    </w:p>
    <w:p w:rsidR="00FF00E9" w:rsidRPr="00FF00E9" w:rsidRDefault="00FF00E9" w:rsidP="00FF00E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F00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Уведомление «Об изменении Трудового законодательства», мне вручено. С правом  выбора продолжения ведения трудовой книжки  или формирования работодателем сведений о трудовой деятельности в электронном виде  ознакомле</w:t>
      </w:r>
      <w:proofErr w:type="gramStart"/>
      <w:r w:rsidRPr="00FF00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н(</w:t>
      </w:r>
      <w:proofErr w:type="gramEnd"/>
      <w:r w:rsidRPr="00FF00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а).</w:t>
      </w:r>
    </w:p>
    <w:p w:rsidR="00FF00E9" w:rsidRPr="00FF00E9" w:rsidRDefault="00FF00E9" w:rsidP="00FF00E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F00E9" w:rsidRPr="00FF00E9" w:rsidRDefault="00FF00E9" w:rsidP="00FF00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FF00E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           __________________                     ________</w:t>
      </w:r>
      <w:r w:rsidRPr="00FF00E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Pr="00FF00E9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(подпись)                             (расшифровка подписи)                            (дата)                                                         </w:t>
      </w:r>
    </w:p>
    <w:p w:rsidR="00437587" w:rsidRDefault="00FF00E9" w:rsidP="00FF00E9">
      <w:r w:rsidRPr="00FF00E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</w:r>
      <w:r w:rsidRPr="00FF00E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</w:r>
      <w:r w:rsidRPr="00FF00E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</w:r>
      <w:r w:rsidRPr="00FF00E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</w:r>
      <w:r w:rsidRPr="00FF00E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  <w:t xml:space="preserve">    </w:t>
      </w:r>
    </w:p>
    <w:sectPr w:rsidR="00437587" w:rsidSect="00FF00E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FF00E9"/>
    <w:rsid w:val="00223317"/>
    <w:rsid w:val="00437587"/>
    <w:rsid w:val="00545FBC"/>
    <w:rsid w:val="00FF0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3119991.0" TargetMode="External"/><Relationship Id="rId4" Type="http://schemas.openxmlformats.org/officeDocument/2006/relationships/hyperlink" Target="garantF1://7311999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Директор</cp:lastModifiedBy>
  <cp:revision>2</cp:revision>
  <dcterms:created xsi:type="dcterms:W3CDTF">2020-02-07T11:00:00Z</dcterms:created>
  <dcterms:modified xsi:type="dcterms:W3CDTF">2020-02-07T11:00:00Z</dcterms:modified>
</cp:coreProperties>
</file>